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2D" w:rsidRDefault="00413E2D" w:rsidP="00413E2D">
      <w:pPr>
        <w:ind w:left="7088"/>
        <w:jc w:val="both"/>
        <w:rPr>
          <w:sz w:val="24"/>
          <w:szCs w:val="24"/>
        </w:rPr>
      </w:pPr>
    </w:p>
    <w:p w:rsidR="00323C2A" w:rsidRDefault="00323C2A" w:rsidP="00413E2D">
      <w:pPr>
        <w:ind w:left="7088"/>
        <w:jc w:val="both"/>
        <w:rPr>
          <w:sz w:val="24"/>
          <w:szCs w:val="24"/>
        </w:rPr>
      </w:pP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>ПРИЛОЖЕНИЕ 1</w:t>
      </w: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 w:rsidR="00823248">
        <w:rPr>
          <w:sz w:val="24"/>
          <w:szCs w:val="24"/>
        </w:rPr>
        <w:t>201</w:t>
      </w:r>
      <w:r w:rsidR="00685016">
        <w:rPr>
          <w:sz w:val="24"/>
          <w:szCs w:val="24"/>
        </w:rPr>
        <w:t>9</w:t>
      </w:r>
      <w:r w:rsidR="005D2520">
        <w:rPr>
          <w:sz w:val="24"/>
          <w:szCs w:val="24"/>
        </w:rPr>
        <w:t xml:space="preserve"> - 20</w:t>
      </w:r>
      <w:r w:rsidR="009E2EFC">
        <w:rPr>
          <w:sz w:val="24"/>
          <w:szCs w:val="24"/>
        </w:rPr>
        <w:t>2</w:t>
      </w:r>
      <w:r w:rsidR="00685016">
        <w:rPr>
          <w:sz w:val="24"/>
          <w:szCs w:val="24"/>
        </w:rPr>
        <w:t>1</w:t>
      </w:r>
      <w:r w:rsidR="004A5A1B">
        <w:rPr>
          <w:sz w:val="24"/>
          <w:szCs w:val="24"/>
        </w:rPr>
        <w:t xml:space="preserve"> год</w:t>
      </w:r>
      <w:r w:rsidR="005D2520">
        <w:rPr>
          <w:sz w:val="24"/>
          <w:szCs w:val="24"/>
        </w:rPr>
        <w:t>ы</w:t>
      </w: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237689" w:rsidRDefault="00237689" w:rsidP="00413E2D">
      <w:pPr>
        <w:ind w:left="4111"/>
        <w:jc w:val="both"/>
        <w:rPr>
          <w:sz w:val="24"/>
          <w:szCs w:val="24"/>
        </w:rPr>
      </w:pPr>
    </w:p>
    <w:p w:rsidR="00413E2D" w:rsidRPr="007371B1" w:rsidRDefault="00413E2D" w:rsidP="00413E2D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823248" w:rsidRDefault="00915701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отнесения субвенций</w:t>
      </w:r>
      <w:r w:rsidR="00413E2D">
        <w:rPr>
          <w:b/>
          <w:sz w:val="24"/>
          <w:szCs w:val="24"/>
        </w:rPr>
        <w:t xml:space="preserve">, предоставляемых бюджетам поселений из бюджета Белоярского района, </w:t>
      </w:r>
      <w:r w:rsidR="00413E2D"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 w:rsidR="00823248">
        <w:rPr>
          <w:b/>
          <w:sz w:val="24"/>
          <w:szCs w:val="24"/>
        </w:rPr>
        <w:t xml:space="preserve"> в соответствующих бюджетах поселений</w:t>
      </w:r>
    </w:p>
    <w:p w:rsidR="00413E2D" w:rsidRDefault="00823248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</w:t>
      </w:r>
      <w:r w:rsidR="00685016">
        <w:rPr>
          <w:b/>
          <w:sz w:val="24"/>
          <w:szCs w:val="24"/>
        </w:rPr>
        <w:t>9</w:t>
      </w:r>
      <w:r w:rsidR="005D2520">
        <w:rPr>
          <w:b/>
          <w:sz w:val="24"/>
          <w:szCs w:val="24"/>
        </w:rPr>
        <w:t xml:space="preserve"> – 20</w:t>
      </w:r>
      <w:r w:rsidR="009E2EFC">
        <w:rPr>
          <w:b/>
          <w:sz w:val="24"/>
          <w:szCs w:val="24"/>
        </w:rPr>
        <w:t>2</w:t>
      </w:r>
      <w:r w:rsidR="00685016">
        <w:rPr>
          <w:b/>
          <w:sz w:val="24"/>
          <w:szCs w:val="24"/>
        </w:rPr>
        <w:t>1</w:t>
      </w:r>
      <w:r w:rsidR="005D2520">
        <w:rPr>
          <w:b/>
          <w:sz w:val="24"/>
          <w:szCs w:val="24"/>
        </w:rPr>
        <w:t xml:space="preserve"> годы</w:t>
      </w:r>
    </w:p>
    <w:p w:rsidR="00413E2D" w:rsidRDefault="00413E2D" w:rsidP="00413E2D">
      <w:pPr>
        <w:jc w:val="center"/>
        <w:rPr>
          <w:b/>
          <w:sz w:val="24"/>
          <w:szCs w:val="24"/>
        </w:rPr>
      </w:pPr>
    </w:p>
    <w:p w:rsidR="00413E2D" w:rsidRDefault="00413E2D" w:rsidP="00413E2D">
      <w:pPr>
        <w:jc w:val="center"/>
        <w:rPr>
          <w:sz w:val="24"/>
          <w:szCs w:val="24"/>
        </w:rPr>
      </w:pPr>
    </w:p>
    <w:tbl>
      <w:tblPr>
        <w:tblStyle w:val="a3"/>
        <w:tblW w:w="1541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560"/>
        <w:gridCol w:w="850"/>
        <w:gridCol w:w="3119"/>
        <w:gridCol w:w="1417"/>
        <w:gridCol w:w="1843"/>
        <w:gridCol w:w="850"/>
        <w:gridCol w:w="1135"/>
      </w:tblGrid>
      <w:tr w:rsidR="005D2520" w:rsidRPr="009B27F4" w:rsidTr="00896402">
        <w:trPr>
          <w:tblHeader/>
          <w:jc w:val="center"/>
        </w:trPr>
        <w:tc>
          <w:tcPr>
            <w:tcW w:w="3227" w:type="dxa"/>
            <w:vMerge w:val="restart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gridSpan w:val="3"/>
          </w:tcPr>
          <w:p w:rsidR="005D2520" w:rsidRPr="009B27F4" w:rsidRDefault="005D2520" w:rsidP="002B6076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7229" w:type="dxa"/>
            <w:gridSpan w:val="4"/>
            <w:vAlign w:val="center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  <w:tc>
          <w:tcPr>
            <w:tcW w:w="1135" w:type="dxa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468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2520" w:rsidRPr="009B27F4" w:rsidRDefault="00685016" w:rsidP="00685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5D2520" w:rsidRPr="009B27F4">
              <w:rPr>
                <w:b/>
                <w:sz w:val="22"/>
                <w:szCs w:val="22"/>
              </w:rPr>
              <w:t>од</w:t>
            </w:r>
            <w:r>
              <w:rPr>
                <w:b/>
                <w:sz w:val="22"/>
                <w:szCs w:val="22"/>
              </w:rPr>
              <w:t>а</w:t>
            </w:r>
            <w:r w:rsidR="005D2520" w:rsidRPr="009B27F4">
              <w:rPr>
                <w:b/>
                <w:sz w:val="22"/>
                <w:szCs w:val="22"/>
              </w:rPr>
              <w:t xml:space="preserve"> раздела, подраздела</w:t>
            </w:r>
          </w:p>
        </w:tc>
        <w:tc>
          <w:tcPr>
            <w:tcW w:w="156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110" w:type="dxa"/>
            <w:gridSpan w:val="3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845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417" w:type="dxa"/>
            <w:vAlign w:val="center"/>
          </w:tcPr>
          <w:p w:rsidR="005D2520" w:rsidRPr="009B27F4" w:rsidRDefault="00685016" w:rsidP="00685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5D2520" w:rsidRPr="009B27F4">
              <w:rPr>
                <w:b/>
                <w:sz w:val="22"/>
                <w:szCs w:val="22"/>
              </w:rPr>
              <w:t>од</w:t>
            </w:r>
            <w:r>
              <w:rPr>
                <w:b/>
                <w:sz w:val="22"/>
                <w:szCs w:val="22"/>
              </w:rPr>
              <w:t>а</w:t>
            </w:r>
            <w:r w:rsidR="005D2520" w:rsidRPr="009B27F4">
              <w:rPr>
                <w:b/>
                <w:sz w:val="22"/>
                <w:szCs w:val="22"/>
              </w:rPr>
              <w:t xml:space="preserve"> раздела, подраздела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5D2520" w:rsidRDefault="005D2520" w:rsidP="005D2520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5D2520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ОСГУ</w:t>
            </w:r>
            <w:r w:rsidRPr="009B27F4">
              <w:rPr>
                <w:b/>
                <w:sz w:val="22"/>
                <w:szCs w:val="22"/>
              </w:rPr>
              <w:t>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blHeader/>
          <w:jc w:val="center"/>
        </w:trPr>
        <w:tc>
          <w:tcPr>
            <w:tcW w:w="3227" w:type="dxa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5D2520">
            <w:pPr>
              <w:rPr>
                <w:sz w:val="22"/>
                <w:szCs w:val="22"/>
              </w:rPr>
            </w:pPr>
            <w:r w:rsidRPr="00237689">
              <w:rPr>
                <w:sz w:val="22"/>
                <w:szCs w:val="22"/>
              </w:rPr>
              <w:t>Осуществление первичного воинского учета на территориях, где отсутс</w:t>
            </w:r>
            <w:r>
              <w:rPr>
                <w:sz w:val="22"/>
                <w:szCs w:val="22"/>
              </w:rPr>
              <w:t>твуют военные комиссариаты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685016" w:rsidP="00685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="00896402">
              <w:rPr>
                <w:sz w:val="22"/>
                <w:szCs w:val="22"/>
              </w:rPr>
              <w:t>.51180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DB6B19" w:rsidRDefault="00DB6B19" w:rsidP="00237689">
            <w:pPr>
              <w:jc w:val="center"/>
              <w:rPr>
                <w:sz w:val="22"/>
                <w:szCs w:val="22"/>
              </w:rPr>
            </w:pPr>
            <w:r w:rsidRPr="00DB6B19">
              <w:rPr>
                <w:sz w:val="22"/>
                <w:szCs w:val="22"/>
              </w:rPr>
              <w:t>000 2 02 35118 10 0000 150</w:t>
            </w:r>
          </w:p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3C1EC6">
              <w:rPr>
                <w:sz w:val="22"/>
                <w:szCs w:val="22"/>
              </w:rPr>
              <w:t xml:space="preserve"> «Субвенции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>поселений на осуществление первичного воинского учёта на территориях, где отсутствуют военные комиссариаты»</w:t>
            </w:r>
          </w:p>
          <w:p w:rsidR="00896402" w:rsidRPr="003C1EC6" w:rsidRDefault="00896402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</w:t>
            </w:r>
            <w:r w:rsidRPr="003C1EC6">
              <w:rPr>
                <w:sz w:val="22"/>
                <w:szCs w:val="22"/>
              </w:rPr>
              <w:t>5118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671"/>
          <w:jc w:val="center"/>
        </w:trPr>
        <w:tc>
          <w:tcPr>
            <w:tcW w:w="3227" w:type="dxa"/>
            <w:vMerge/>
            <w:vAlign w:val="center"/>
          </w:tcPr>
          <w:p w:rsidR="00896402" w:rsidRPr="00237689" w:rsidRDefault="00896402" w:rsidP="005D25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9E2EFC" w:rsidP="009E2EFC">
            <w:pPr>
              <w:rPr>
                <w:sz w:val="22"/>
                <w:szCs w:val="22"/>
              </w:rPr>
            </w:pPr>
            <w:r w:rsidRPr="009E2EFC">
              <w:rPr>
                <w:sz w:val="22"/>
                <w:szCs w:val="22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>
              <w:rPr>
                <w:sz w:val="22"/>
                <w:szCs w:val="22"/>
              </w:rPr>
              <w:t>т 15 ноября 1997 года № 143-ФЗ «Об актах гражданского состояния»</w:t>
            </w:r>
            <w:r w:rsidRPr="009E2EFC">
              <w:rPr>
                <w:sz w:val="22"/>
                <w:szCs w:val="22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685016" w:rsidP="00685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="00896402">
              <w:rPr>
                <w:sz w:val="22"/>
                <w:szCs w:val="22"/>
              </w:rPr>
              <w:t>.59300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DB6B19" w:rsidRDefault="00DB6B19" w:rsidP="00F81BE0">
            <w:pPr>
              <w:jc w:val="center"/>
              <w:rPr>
                <w:sz w:val="22"/>
                <w:szCs w:val="22"/>
              </w:rPr>
            </w:pPr>
            <w:r w:rsidRPr="00DB6B19">
              <w:rPr>
                <w:sz w:val="22"/>
                <w:szCs w:val="22"/>
              </w:rPr>
              <w:t>000 2 02 35930 10 0000 150</w:t>
            </w:r>
          </w:p>
          <w:p w:rsidR="00896402" w:rsidRPr="003C1EC6" w:rsidRDefault="00896402" w:rsidP="00F81BE0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 «Субвенции бюджетам 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государственную регистрацию актов гражданского состояния»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ХХ.59300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/>
            <w:vAlign w:val="center"/>
          </w:tcPr>
          <w:p w:rsidR="00896402" w:rsidRPr="00841ECE" w:rsidRDefault="00896402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896402">
        <w:rPr>
          <w:sz w:val="24"/>
          <w:szCs w:val="24"/>
        </w:rPr>
        <w:t xml:space="preserve"> (ХХХ),</w:t>
      </w:r>
    </w:p>
    <w:p w:rsidR="00896402" w:rsidRPr="00896402" w:rsidRDefault="00896402" w:rsidP="00323C2A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CF095D" w:rsidRDefault="00CF095D" w:rsidP="00323C2A">
      <w:pPr>
        <w:rPr>
          <w:sz w:val="24"/>
          <w:szCs w:val="24"/>
        </w:rPr>
      </w:pPr>
    </w:p>
    <w:p w:rsidR="00CF095D" w:rsidRPr="00BC54BA" w:rsidRDefault="00CF095D" w:rsidP="00CF095D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p w:rsidR="00703ADF" w:rsidRDefault="00703ADF"/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0C3" w:rsidRDefault="009D20C3" w:rsidP="009D7770">
      <w:r>
        <w:separator/>
      </w:r>
    </w:p>
  </w:endnote>
  <w:endnote w:type="continuationSeparator" w:id="0">
    <w:p w:rsidR="009D20C3" w:rsidRDefault="009D20C3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0C3" w:rsidRDefault="009D20C3" w:rsidP="009D7770">
      <w:r>
        <w:separator/>
      </w:r>
    </w:p>
  </w:footnote>
  <w:footnote w:type="continuationSeparator" w:id="0">
    <w:p w:rsidR="009D20C3" w:rsidRDefault="009D20C3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3987"/>
    </w:sdtPr>
    <w:sdtEndPr/>
    <w:sdtContent>
      <w:p w:rsidR="009D20C3" w:rsidRDefault="009867DF">
        <w:pPr>
          <w:pStyle w:val="a4"/>
          <w:jc w:val="center"/>
        </w:pPr>
        <w:r>
          <w:fldChar w:fldCharType="begin"/>
        </w:r>
        <w:r w:rsidR="00237689">
          <w:instrText xml:space="preserve"> PAGE   \* MERGEFORMAT </w:instrText>
        </w:r>
        <w:r>
          <w:fldChar w:fldCharType="separate"/>
        </w:r>
        <w:r w:rsidR="00DB6B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20C3" w:rsidRDefault="009D20C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0C3" w:rsidRDefault="009D20C3">
    <w:pPr>
      <w:pStyle w:val="a4"/>
      <w:jc w:val="center"/>
    </w:pPr>
  </w:p>
  <w:p w:rsidR="009D20C3" w:rsidRDefault="009D2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D"/>
    <w:rsid w:val="00056F3F"/>
    <w:rsid w:val="00093E77"/>
    <w:rsid w:val="000A7282"/>
    <w:rsid w:val="00107FF5"/>
    <w:rsid w:val="00126839"/>
    <w:rsid w:val="001362A0"/>
    <w:rsid w:val="001520E7"/>
    <w:rsid w:val="001D2520"/>
    <w:rsid w:val="001E3D67"/>
    <w:rsid w:val="0023174A"/>
    <w:rsid w:val="00237689"/>
    <w:rsid w:val="002B6076"/>
    <w:rsid w:val="002F477A"/>
    <w:rsid w:val="0031548F"/>
    <w:rsid w:val="00323C2A"/>
    <w:rsid w:val="003A07A0"/>
    <w:rsid w:val="003B0367"/>
    <w:rsid w:val="003C1EC6"/>
    <w:rsid w:val="003C3702"/>
    <w:rsid w:val="00413E2D"/>
    <w:rsid w:val="004A5A1B"/>
    <w:rsid w:val="00560230"/>
    <w:rsid w:val="005D2520"/>
    <w:rsid w:val="00604362"/>
    <w:rsid w:val="00685016"/>
    <w:rsid w:val="006C283A"/>
    <w:rsid w:val="006D423A"/>
    <w:rsid w:val="006F1FB9"/>
    <w:rsid w:val="00703ADF"/>
    <w:rsid w:val="007C3D73"/>
    <w:rsid w:val="00823248"/>
    <w:rsid w:val="00840E18"/>
    <w:rsid w:val="00841ECE"/>
    <w:rsid w:val="00896402"/>
    <w:rsid w:val="008A181F"/>
    <w:rsid w:val="008E42C0"/>
    <w:rsid w:val="00915701"/>
    <w:rsid w:val="009867DF"/>
    <w:rsid w:val="009B27F4"/>
    <w:rsid w:val="009D20C3"/>
    <w:rsid w:val="009D7770"/>
    <w:rsid w:val="009E2EFC"/>
    <w:rsid w:val="00A420F9"/>
    <w:rsid w:val="00B4093C"/>
    <w:rsid w:val="00C336E7"/>
    <w:rsid w:val="00CE487C"/>
    <w:rsid w:val="00CF095D"/>
    <w:rsid w:val="00DB6B19"/>
    <w:rsid w:val="00DE3A91"/>
    <w:rsid w:val="00E117DE"/>
    <w:rsid w:val="00E177FD"/>
    <w:rsid w:val="00E9015A"/>
    <w:rsid w:val="00EA7D07"/>
    <w:rsid w:val="00F60057"/>
    <w:rsid w:val="00F81BE0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7AE6093C"/>
  <w15:docId w15:val="{D3D7939B-4883-48E8-A814-DA9B64B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F334-1213-48BA-BC32-75CC5429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Орлова Ольга Николаевна</cp:lastModifiedBy>
  <cp:revision>6</cp:revision>
  <cp:lastPrinted>2013-12-30T09:26:00Z</cp:lastPrinted>
  <dcterms:created xsi:type="dcterms:W3CDTF">2016-12-22T11:02:00Z</dcterms:created>
  <dcterms:modified xsi:type="dcterms:W3CDTF">2019-01-17T06:26:00Z</dcterms:modified>
</cp:coreProperties>
</file>